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AA6F" w14:textId="0ED7BDB5" w:rsidR="00EF4121" w:rsidRPr="006E2B5F" w:rsidRDefault="00EF4121" w:rsidP="00EF4121">
      <w:pPr>
        <w:suppressAutoHyphens/>
        <w:autoSpaceDN w:val="0"/>
        <w:spacing w:line="264" w:lineRule="auto"/>
        <w:ind w:right="46"/>
        <w:jc w:val="center"/>
        <w:rPr>
          <w:rFonts w:ascii="Times New Roman" w:hAnsi="Times New Roman" w:cs="Times New Roman"/>
          <w:b/>
          <w:bCs/>
          <w:color w:val="70AD47" w:themeColor="accent6"/>
          <w:sz w:val="24"/>
          <w:szCs w:val="24"/>
        </w:rPr>
      </w:pPr>
      <w:bookmarkStart w:id="0" w:name="_Hlk217375072"/>
      <w:r w:rsidRPr="006E2B5F">
        <w:rPr>
          <w:rFonts w:ascii="Times New Roman" w:hAnsi="Times New Roman" w:cs="Times New Roman"/>
          <w:b/>
          <w:bCs/>
          <w:sz w:val="24"/>
          <w:szCs w:val="24"/>
        </w:rPr>
        <w:t xml:space="preserve">SPECYFIKACJA TECHNICZNA OFEROWANEGO </w:t>
      </w:r>
      <w:bookmarkEnd w:id="0"/>
      <w:r w:rsidR="006E2B5F" w:rsidRPr="006E2B5F">
        <w:rPr>
          <w:rFonts w:ascii="Times New Roman" w:hAnsi="Times New Roman" w:cs="Times New Roman"/>
          <w:b/>
          <w:bCs/>
          <w:sz w:val="24"/>
          <w:szCs w:val="24"/>
        </w:rPr>
        <w:t>WYPOSAŻENIA</w:t>
      </w:r>
    </w:p>
    <w:p w14:paraId="5C744B37" w14:textId="77777777" w:rsidR="002455F7" w:rsidRPr="006E2B5F" w:rsidRDefault="002455F7" w:rsidP="002455F7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9E1150" w14:textId="481CA44C" w:rsidR="008051D2" w:rsidRPr="006E2B5F" w:rsidRDefault="00E05F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E2B5F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9E44F7" w:rsidRPr="006E2B5F">
        <w:rPr>
          <w:rFonts w:ascii="Times New Roman" w:hAnsi="Times New Roman" w:cs="Times New Roman"/>
          <w:b/>
          <w:bCs/>
          <w:sz w:val="20"/>
          <w:szCs w:val="20"/>
        </w:rPr>
        <w:t xml:space="preserve">dot. pozycji </w:t>
      </w:r>
      <w:r w:rsidR="008051D2" w:rsidRPr="006E2B5F">
        <w:rPr>
          <w:rFonts w:ascii="Times New Roman" w:hAnsi="Times New Roman" w:cs="Times New Roman"/>
          <w:b/>
          <w:bCs/>
          <w:sz w:val="20"/>
          <w:szCs w:val="20"/>
        </w:rPr>
        <w:t xml:space="preserve">nr 19 </w:t>
      </w:r>
      <w:r w:rsidR="00043D11" w:rsidRPr="006E2B5F">
        <w:rPr>
          <w:rFonts w:ascii="Times New Roman" w:hAnsi="Times New Roman" w:cs="Times New Roman"/>
          <w:b/>
          <w:bCs/>
          <w:sz w:val="20"/>
          <w:szCs w:val="20"/>
        </w:rPr>
        <w:t xml:space="preserve">oraz pozycji 113,114 </w:t>
      </w:r>
      <w:r w:rsidR="008051D2" w:rsidRPr="006E2B5F">
        <w:rPr>
          <w:rFonts w:ascii="Times New Roman" w:hAnsi="Times New Roman" w:cs="Times New Roman"/>
          <w:b/>
          <w:bCs/>
          <w:sz w:val="20"/>
          <w:szCs w:val="20"/>
        </w:rPr>
        <w:t>przedmiaru robót</w:t>
      </w:r>
      <w:r w:rsidRPr="006E2B5F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085EAD0E" w14:textId="77777777" w:rsidR="001B2ADE" w:rsidRPr="004B5B17" w:rsidRDefault="001B2ADE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1799"/>
        <w:gridCol w:w="6201"/>
        <w:gridCol w:w="2650"/>
        <w:gridCol w:w="2650"/>
      </w:tblGrid>
      <w:tr w:rsidR="00D109DF" w:rsidRPr="009D50C2" w14:paraId="50C96C6C" w14:textId="01836763" w:rsidTr="00F23499">
        <w:trPr>
          <w:trHeight w:val="72"/>
        </w:trPr>
        <w:tc>
          <w:tcPr>
            <w:tcW w:w="247" w:type="pct"/>
            <w:vAlign w:val="center"/>
          </w:tcPr>
          <w:p w14:paraId="56D66EC3" w14:textId="757783EB" w:rsidR="00D109DF" w:rsidRPr="009D50C2" w:rsidRDefault="00D109DF" w:rsidP="00EF41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4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43" w:type="pct"/>
            <w:vAlign w:val="center"/>
          </w:tcPr>
          <w:p w14:paraId="7B6422D3" w14:textId="435BF3C1" w:rsidR="00D109DF" w:rsidRPr="008E3E64" w:rsidRDefault="00D109DF" w:rsidP="008E3E6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4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ELEMENTU WYPOSAŻENIA</w:t>
            </w:r>
          </w:p>
        </w:tc>
        <w:tc>
          <w:tcPr>
            <w:tcW w:w="2216" w:type="pct"/>
            <w:vAlign w:val="center"/>
          </w:tcPr>
          <w:p w14:paraId="0FA8D22B" w14:textId="77777777" w:rsidR="00D109DF" w:rsidRDefault="00D109DF" w:rsidP="00056C86">
            <w:pPr>
              <w:pStyle w:val="Bezodstpw"/>
              <w:tabs>
                <w:tab w:val="left" w:pos="373"/>
              </w:tabs>
              <w:spacing w:line="276" w:lineRule="auto"/>
              <w:ind w:left="231" w:hanging="23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4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I PARAMETRY TECHNICZNE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PRZEDMIOTU ZAMÓWIENIA </w:t>
            </w:r>
          </w:p>
          <w:p w14:paraId="4B98FFBF" w14:textId="450FF14C" w:rsidR="00D109DF" w:rsidRPr="00EF4121" w:rsidRDefault="00D109DF" w:rsidP="00056C86">
            <w:pPr>
              <w:pStyle w:val="Bezodstpw"/>
              <w:tabs>
                <w:tab w:val="left" w:pos="373"/>
              </w:tabs>
              <w:spacing w:line="276" w:lineRule="auto"/>
              <w:ind w:left="231" w:hanging="23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przez Zamawiającego</w:t>
            </w:r>
          </w:p>
        </w:tc>
        <w:tc>
          <w:tcPr>
            <w:tcW w:w="947" w:type="pct"/>
          </w:tcPr>
          <w:p w14:paraId="47982F68" w14:textId="3F9AC0D5" w:rsidR="00D109DF" w:rsidRPr="009D50C2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42A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OKREŚLENIE CZY OFEROWANY PRZEDMIOT SPEŁNIA CZY NIE SPEŁNIA WYMAGAŃ</w:t>
            </w:r>
          </w:p>
        </w:tc>
        <w:tc>
          <w:tcPr>
            <w:tcW w:w="947" w:type="pct"/>
            <w:vAlign w:val="center"/>
          </w:tcPr>
          <w:p w14:paraId="2921EF46" w14:textId="609E73F6" w:rsidR="00D109DF" w:rsidRPr="00742AE8" w:rsidRDefault="00236994" w:rsidP="00F2349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69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OFEROWANY PRODUCENT I MODEL/TYP*</w:t>
            </w:r>
            <w:r w:rsidR="00F234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</w:tr>
      <w:tr w:rsidR="00D109DF" w:rsidRPr="009D50C2" w14:paraId="0AD4AE84" w14:textId="15E50DA6" w:rsidTr="00056C86">
        <w:trPr>
          <w:trHeight w:val="397"/>
        </w:trPr>
        <w:tc>
          <w:tcPr>
            <w:tcW w:w="247" w:type="pct"/>
            <w:vAlign w:val="center"/>
          </w:tcPr>
          <w:p w14:paraId="7D7EC723" w14:textId="44D7FB62" w:rsidR="00D109DF" w:rsidRPr="009D50C2" w:rsidRDefault="00D109DF" w:rsidP="00EF41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3" w:type="pct"/>
            <w:vAlign w:val="center"/>
          </w:tcPr>
          <w:p w14:paraId="53A7BE15" w14:textId="77777777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03AA922A" w14:textId="0C81C588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Krzesło</w:t>
            </w:r>
          </w:p>
          <w:p w14:paraId="41B5FFE4" w14:textId="77777777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16" w:type="pct"/>
            <w:vAlign w:val="center"/>
          </w:tcPr>
          <w:p w14:paraId="61BC0595" w14:textId="494B674C" w:rsidR="00D109DF" w:rsidRPr="009D50C2" w:rsidRDefault="00D109DF" w:rsidP="00056C86">
            <w:pPr>
              <w:numPr>
                <w:ilvl w:val="0"/>
                <w:numId w:val="1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Konstrukcja</w:t>
            </w:r>
            <w:r w:rsidRPr="009D50C2">
              <w:rPr>
                <w:rFonts w:ascii="Times New Roman" w:hAnsi="Times New Roman" w:cs="Times New Roman"/>
              </w:rPr>
              <w:t xml:space="preserve">: Stelaż stalowy, profil kwadratowy min. </w:t>
            </w:r>
            <w:r>
              <w:rPr>
                <w:rFonts w:ascii="Times New Roman" w:hAnsi="Times New Roman" w:cs="Times New Roman"/>
              </w:rPr>
              <w:t>20</w:t>
            </w:r>
            <w:r w:rsidRPr="009D50C2"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</w:rPr>
              <w:t>20</w:t>
            </w:r>
            <w:r w:rsidRPr="009D50C2">
              <w:rPr>
                <w:rFonts w:ascii="Times New Roman" w:hAnsi="Times New Roman" w:cs="Times New Roman"/>
              </w:rPr>
              <w:t xml:space="preserve"> mm, grubość ścianki min. 1,</w:t>
            </w:r>
            <w:r>
              <w:rPr>
                <w:rFonts w:ascii="Times New Roman" w:hAnsi="Times New Roman" w:cs="Times New Roman"/>
              </w:rPr>
              <w:t>1</w:t>
            </w:r>
            <w:r w:rsidRPr="009D50C2">
              <w:rPr>
                <w:rFonts w:ascii="Times New Roman" w:hAnsi="Times New Roman" w:cs="Times New Roman"/>
              </w:rPr>
              <w:t xml:space="preserve"> mm. Malowany proszkowo na kolor srebrny (efekt młotkowany).</w:t>
            </w:r>
          </w:p>
          <w:p w14:paraId="052F118E" w14:textId="028AAD49" w:rsidR="00D109DF" w:rsidRPr="009D50C2" w:rsidRDefault="00D109DF" w:rsidP="00056C86">
            <w:pPr>
              <w:numPr>
                <w:ilvl w:val="0"/>
                <w:numId w:val="1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Siedzisko:</w:t>
            </w:r>
            <w:r w:rsidRPr="009D50C2">
              <w:rPr>
                <w:rFonts w:ascii="Times New Roman" w:hAnsi="Times New Roman" w:cs="Times New Roman"/>
              </w:rPr>
              <w:t xml:space="preserve"> Grubość min. 9 cm</w:t>
            </w:r>
            <w:r w:rsidR="00ED0457" w:rsidRPr="00ED0457">
              <w:t xml:space="preserve"> </w:t>
            </w:r>
            <w:r w:rsidR="00ED0457">
              <w:t>(</w:t>
            </w:r>
            <w:r w:rsidR="00ED0457" w:rsidRPr="00ED0457">
              <w:rPr>
                <w:rFonts w:ascii="Times New Roman" w:hAnsi="Times New Roman" w:cs="Times New Roman"/>
              </w:rPr>
              <w:t>warstwy: sztywna płyta meblowa/sklejka + pianka poliuretanowa + tapicerka)</w:t>
            </w:r>
            <w:r w:rsidRPr="009D50C2">
              <w:rPr>
                <w:rFonts w:ascii="Times New Roman" w:hAnsi="Times New Roman" w:cs="Times New Roman"/>
              </w:rPr>
              <w:t>, wykonane z pianki poliuretanowej o wysokiej gęstości (min. 50 kg/m3), odpornej na osiadanie i odkształcenia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B6DD2">
              <w:rPr>
                <w:rFonts w:ascii="Times New Roman" w:hAnsi="Times New Roman" w:cs="Times New Roman"/>
              </w:rPr>
              <w:t>dodatkowa belka wzmacniająca pod siedziskiem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9C121B1" w14:textId="48299DAA" w:rsidR="00D109DF" w:rsidRPr="009D50C2" w:rsidRDefault="00D109DF" w:rsidP="00056C86">
            <w:pPr>
              <w:numPr>
                <w:ilvl w:val="0"/>
                <w:numId w:val="1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Tapicerka:</w:t>
            </w:r>
            <w:r w:rsidRPr="009D50C2">
              <w:rPr>
                <w:rFonts w:ascii="Times New Roman" w:hAnsi="Times New Roman" w:cs="Times New Roman"/>
              </w:rPr>
              <w:t xml:space="preserve"> </w:t>
            </w:r>
            <w:r w:rsidRPr="00293440">
              <w:rPr>
                <w:rFonts w:ascii="Times New Roman" w:hAnsi="Times New Roman" w:cs="Times New Roman"/>
              </w:rPr>
              <w:t xml:space="preserve">Tkanina o wysokiej odporności na ścieranie (min. 30 000 cykli </w:t>
            </w:r>
            <w:proofErr w:type="spellStart"/>
            <w:r w:rsidRPr="00293440">
              <w:rPr>
                <w:rFonts w:ascii="Times New Roman" w:hAnsi="Times New Roman" w:cs="Times New Roman"/>
              </w:rPr>
              <w:t>Martindale’a</w:t>
            </w:r>
            <w:proofErr w:type="spellEnd"/>
            <w:r w:rsidRPr="00293440">
              <w:rPr>
                <w:rFonts w:ascii="Times New Roman" w:hAnsi="Times New Roman" w:cs="Times New Roman"/>
              </w:rPr>
              <w:t xml:space="preserve">), kolor: głęboka czerń </w:t>
            </w:r>
            <w:r>
              <w:rPr>
                <w:rFonts w:ascii="Times New Roman" w:hAnsi="Times New Roman" w:cs="Times New Roman"/>
              </w:rPr>
              <w:t xml:space="preserve">lub czerń </w:t>
            </w:r>
            <w:r w:rsidRPr="00293440">
              <w:rPr>
                <w:rFonts w:ascii="Times New Roman" w:hAnsi="Times New Roman" w:cs="Times New Roman"/>
              </w:rPr>
              <w:t xml:space="preserve">z drobnym, geometrycznym </w:t>
            </w:r>
            <w:proofErr w:type="spellStart"/>
            <w:r w:rsidRPr="00293440">
              <w:rPr>
                <w:rFonts w:ascii="Times New Roman" w:hAnsi="Times New Roman" w:cs="Times New Roman"/>
              </w:rPr>
              <w:t>mikrowzorem</w:t>
            </w:r>
            <w:proofErr w:type="spellEnd"/>
            <w:r w:rsidRPr="00293440">
              <w:rPr>
                <w:rFonts w:ascii="Times New Roman" w:hAnsi="Times New Roman" w:cs="Times New Roman"/>
              </w:rPr>
              <w:t xml:space="preserve"> (typu romb/</w:t>
            </w:r>
            <w:proofErr w:type="spellStart"/>
            <w:r w:rsidRPr="00293440">
              <w:rPr>
                <w:rFonts w:ascii="Times New Roman" w:hAnsi="Times New Roman" w:cs="Times New Roman"/>
              </w:rPr>
              <w:t>diamen</w:t>
            </w:r>
            <w:r>
              <w:rPr>
                <w:rFonts w:ascii="Times New Roman" w:hAnsi="Times New Roman" w:cs="Times New Roman"/>
              </w:rPr>
              <w:t>y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  <w:r w:rsidRPr="00293440">
              <w:rPr>
                <w:rFonts w:ascii="Times New Roman" w:hAnsi="Times New Roman" w:cs="Times New Roman"/>
              </w:rPr>
              <w:t>Z odległości tkanina musi sprawiać wrażenie jednolicie czarnej, a wzór ma być widoczny jedynie z bliska</w:t>
            </w:r>
            <w:r w:rsidRPr="009D50C2">
              <w:rPr>
                <w:rFonts w:ascii="Times New Roman" w:hAnsi="Times New Roman" w:cs="Times New Roman"/>
              </w:rPr>
              <w:t>.</w:t>
            </w:r>
          </w:p>
          <w:p w14:paraId="01366A7B" w14:textId="77777777" w:rsidR="00D109DF" w:rsidRPr="009D50C2" w:rsidRDefault="00D109DF" w:rsidP="00056C86">
            <w:pPr>
              <w:numPr>
                <w:ilvl w:val="0"/>
                <w:numId w:val="1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Wymiary:</w:t>
            </w:r>
            <w:r w:rsidRPr="009D50C2">
              <w:rPr>
                <w:rFonts w:ascii="Times New Roman" w:hAnsi="Times New Roman" w:cs="Times New Roman"/>
              </w:rPr>
              <w:t xml:space="preserve"> Wysokość całkowita ok. 92 cm, szerokość siedziska ok. 40 cm, waga ok. 6,5 kg.</w:t>
            </w:r>
          </w:p>
          <w:p w14:paraId="1F9FA8CF" w14:textId="40ABDDD5" w:rsidR="00D109DF" w:rsidRPr="009D50C2" w:rsidRDefault="00D109DF" w:rsidP="00056C86">
            <w:pPr>
              <w:numPr>
                <w:ilvl w:val="0"/>
                <w:numId w:val="1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Wytrzymałość</w:t>
            </w:r>
            <w:r w:rsidRPr="009D50C2">
              <w:rPr>
                <w:rFonts w:ascii="Times New Roman" w:hAnsi="Times New Roman" w:cs="Times New Roman"/>
              </w:rPr>
              <w:t>: Konstrukcja przystosowana do obciążenia min. 1</w:t>
            </w:r>
            <w:r>
              <w:rPr>
                <w:rFonts w:ascii="Times New Roman" w:hAnsi="Times New Roman" w:cs="Times New Roman"/>
              </w:rPr>
              <w:t>4</w:t>
            </w:r>
            <w:r w:rsidRPr="009D50C2">
              <w:rPr>
                <w:rFonts w:ascii="Times New Roman" w:hAnsi="Times New Roman" w:cs="Times New Roman"/>
              </w:rPr>
              <w:t>0 kg.</w:t>
            </w:r>
          </w:p>
          <w:p w14:paraId="4B1BC28D" w14:textId="77777777" w:rsidR="00D109DF" w:rsidRPr="009D50C2" w:rsidRDefault="00D109DF" w:rsidP="00056C86">
            <w:pPr>
              <w:numPr>
                <w:ilvl w:val="0"/>
                <w:numId w:val="1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Funkcjonalność:</w:t>
            </w:r>
            <w:r w:rsidRPr="009D50C2">
              <w:rPr>
                <w:rFonts w:ascii="Times New Roman" w:hAnsi="Times New Roman" w:cs="Times New Roman"/>
              </w:rPr>
              <w:t xml:space="preserve"> Możliwość sztaplowania (składania w stosy) do min. 10 szt. Nogi wyposażone w stopki ochronne (niebrudzące) oraz odbojniki chroniące stelaż podczas sztaplowania.</w:t>
            </w:r>
          </w:p>
          <w:p w14:paraId="7E26B53A" w14:textId="67413295" w:rsidR="00D109DF" w:rsidRPr="009D50C2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47" w:type="pct"/>
            <w:vAlign w:val="center"/>
          </w:tcPr>
          <w:p w14:paraId="2E036563" w14:textId="0872A439" w:rsidR="00D109DF" w:rsidRPr="009D50C2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22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SPEŁNIA/ NIE SPEŁNIA *</w:t>
            </w:r>
          </w:p>
        </w:tc>
        <w:tc>
          <w:tcPr>
            <w:tcW w:w="947" w:type="pct"/>
          </w:tcPr>
          <w:p w14:paraId="0F4967A5" w14:textId="77777777" w:rsidR="00D109DF" w:rsidRPr="00C22B23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09DF" w:rsidRPr="009D50C2" w14:paraId="4E158F2D" w14:textId="0E19E7F8" w:rsidTr="00056C86">
        <w:trPr>
          <w:trHeight w:val="397"/>
        </w:trPr>
        <w:tc>
          <w:tcPr>
            <w:tcW w:w="247" w:type="pct"/>
            <w:vAlign w:val="center"/>
          </w:tcPr>
          <w:p w14:paraId="45648985" w14:textId="36E4CAA6" w:rsidR="00D109DF" w:rsidRPr="009D50C2" w:rsidRDefault="00D109DF" w:rsidP="00EF41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643" w:type="pct"/>
            <w:vAlign w:val="center"/>
          </w:tcPr>
          <w:p w14:paraId="261A2BFE" w14:textId="77777777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 xml:space="preserve">Stół </w:t>
            </w:r>
          </w:p>
          <w:p w14:paraId="3CFC7CAC" w14:textId="61A30DAF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konferencyjno-bankietowy składany</w:t>
            </w:r>
          </w:p>
        </w:tc>
        <w:tc>
          <w:tcPr>
            <w:tcW w:w="2216" w:type="pct"/>
            <w:vAlign w:val="center"/>
          </w:tcPr>
          <w:p w14:paraId="584440C6" w14:textId="77777777" w:rsidR="00D109DF" w:rsidRPr="009D50C2" w:rsidRDefault="00D109DF" w:rsidP="00056C86">
            <w:pPr>
              <w:numPr>
                <w:ilvl w:val="0"/>
                <w:numId w:val="2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Wymiary:</w:t>
            </w:r>
            <w:r w:rsidRPr="009D50C2">
              <w:rPr>
                <w:rFonts w:ascii="Times New Roman" w:hAnsi="Times New Roman" w:cs="Times New Roman"/>
              </w:rPr>
              <w:t xml:space="preserve"> 1600 x 900 mm (+/- 5 mm). Wysokość całkowita: ok. 740-760 mm.</w:t>
            </w:r>
          </w:p>
          <w:p w14:paraId="4D75D08F" w14:textId="77777777" w:rsidR="00D109DF" w:rsidRPr="009D50C2" w:rsidRDefault="00D109DF" w:rsidP="00056C86">
            <w:pPr>
              <w:numPr>
                <w:ilvl w:val="0"/>
                <w:numId w:val="2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Blat:</w:t>
            </w:r>
            <w:r w:rsidRPr="009D50C2">
              <w:rPr>
                <w:rFonts w:ascii="Times New Roman" w:hAnsi="Times New Roman" w:cs="Times New Roman"/>
              </w:rPr>
              <w:t xml:space="preserve"> Wykonany z płyty wiórowej laminowanej o grubości </w:t>
            </w:r>
            <w:r w:rsidRPr="00293440">
              <w:rPr>
                <w:rFonts w:ascii="Times New Roman" w:hAnsi="Times New Roman" w:cs="Times New Roman"/>
              </w:rPr>
              <w:t>min. 28 mm. Krawędzie</w:t>
            </w:r>
            <w:r w:rsidRPr="009D50C2">
              <w:rPr>
                <w:rFonts w:ascii="Times New Roman" w:hAnsi="Times New Roman" w:cs="Times New Roman"/>
              </w:rPr>
              <w:t xml:space="preserve"> wykończone obrzeżem ABS/PCV o grubości min. 2 mm, pod kolor blatu.</w:t>
            </w:r>
          </w:p>
          <w:p w14:paraId="3BCED59E" w14:textId="33D58F47" w:rsidR="00D109DF" w:rsidRPr="009D50C2" w:rsidRDefault="00D109DF" w:rsidP="00056C86">
            <w:pPr>
              <w:numPr>
                <w:ilvl w:val="0"/>
                <w:numId w:val="2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Kolorystyka:</w:t>
            </w:r>
            <w:r w:rsidRPr="009D50C2">
              <w:rPr>
                <w:rFonts w:ascii="Times New Roman" w:hAnsi="Times New Roman" w:cs="Times New Roman"/>
              </w:rPr>
              <w:t xml:space="preserve"> Blat w kolorze dąb (odcień zbliżony do D3025 OW - Dąb </w:t>
            </w:r>
            <w:proofErr w:type="spellStart"/>
            <w:r w:rsidRPr="009D50C2">
              <w:rPr>
                <w:rFonts w:ascii="Times New Roman" w:hAnsi="Times New Roman" w:cs="Times New Roman"/>
              </w:rPr>
              <w:t>Sonoma</w:t>
            </w:r>
            <w:proofErr w:type="spellEnd"/>
            <w:r w:rsidRPr="009D50C2">
              <w:rPr>
                <w:rFonts w:ascii="Times New Roman" w:hAnsi="Times New Roman" w:cs="Times New Roman"/>
              </w:rPr>
              <w:t xml:space="preserve"> lub odpowiednik), stelaż malowany proszkowo na kolor czarny.</w:t>
            </w:r>
          </w:p>
          <w:p w14:paraId="08E5D5CF" w14:textId="77777777" w:rsidR="00D109DF" w:rsidRPr="009D50C2" w:rsidRDefault="00D109DF" w:rsidP="00056C86">
            <w:pPr>
              <w:numPr>
                <w:ilvl w:val="0"/>
                <w:numId w:val="2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Stelaż:</w:t>
            </w:r>
            <w:r w:rsidRPr="009D50C2">
              <w:rPr>
                <w:rFonts w:ascii="Times New Roman" w:hAnsi="Times New Roman" w:cs="Times New Roman"/>
              </w:rPr>
              <w:t xml:space="preserve"> Stalowy, wyposażony w </w:t>
            </w:r>
            <w:r w:rsidRPr="00293440">
              <w:rPr>
                <w:rFonts w:ascii="Times New Roman" w:hAnsi="Times New Roman" w:cs="Times New Roman"/>
              </w:rPr>
              <w:t>profesjonalny mechanizm składania (np. sprężynowy</w:t>
            </w:r>
            <w:r w:rsidRPr="009D50C2">
              <w:rPr>
                <w:rFonts w:ascii="Times New Roman" w:hAnsi="Times New Roman" w:cs="Times New Roman"/>
              </w:rPr>
              <w:t xml:space="preserve"> lub zatrzaskowy) z blokadą zabezpieczającą przed przypadkowym złożeniem. Nogi wyposażone w regulatory poziomu (stopki poziomujące) w zakresie min. 10 mm.</w:t>
            </w:r>
          </w:p>
          <w:p w14:paraId="3D47A5A8" w14:textId="624F8362" w:rsidR="00D109DF" w:rsidRPr="009D50C2" w:rsidRDefault="00D109DF" w:rsidP="00056C86">
            <w:pPr>
              <w:numPr>
                <w:ilvl w:val="0"/>
                <w:numId w:val="2"/>
              </w:num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Funkcjonalność:</w:t>
            </w:r>
            <w:r w:rsidRPr="009D50C2">
              <w:rPr>
                <w:rFonts w:ascii="Times New Roman" w:hAnsi="Times New Roman" w:cs="Times New Roman"/>
              </w:rPr>
              <w:t xml:space="preserve"> Konstrukcja umożliwiająca bezpieczne sztaplowanie stołów po złożeniu (odbojniki dystansowe chroniące blaty).</w:t>
            </w:r>
          </w:p>
        </w:tc>
        <w:tc>
          <w:tcPr>
            <w:tcW w:w="947" w:type="pct"/>
            <w:vAlign w:val="center"/>
          </w:tcPr>
          <w:p w14:paraId="00AAE957" w14:textId="3112C6A5" w:rsidR="00D109DF" w:rsidRPr="009D50C2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5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SPEŁNIA/ NIE SPEŁNIA *</w:t>
            </w:r>
          </w:p>
        </w:tc>
        <w:tc>
          <w:tcPr>
            <w:tcW w:w="947" w:type="pct"/>
          </w:tcPr>
          <w:p w14:paraId="12E4C7B6" w14:textId="77777777" w:rsidR="00D109DF" w:rsidRPr="00DB5C8D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09DF" w:rsidRPr="009D50C2" w14:paraId="63E7685B" w14:textId="6DCE4C32" w:rsidTr="00056C86">
        <w:trPr>
          <w:trHeight w:val="1295"/>
        </w:trPr>
        <w:tc>
          <w:tcPr>
            <w:tcW w:w="247" w:type="pct"/>
            <w:vAlign w:val="center"/>
          </w:tcPr>
          <w:p w14:paraId="4B9A06B5" w14:textId="1438582E" w:rsidR="00D109DF" w:rsidRPr="009D50C2" w:rsidRDefault="00D109DF" w:rsidP="00EF41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3" w:type="pct"/>
            <w:vAlign w:val="center"/>
          </w:tcPr>
          <w:p w14:paraId="6F00220C" w14:textId="148D874F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087872">
              <w:rPr>
                <w:rFonts w:ascii="Times New Roman" w:hAnsi="Times New Roman" w:cs="Times New Roman"/>
                <w:b/>
                <w:bCs/>
                <w:lang w:eastAsia="pl-PL"/>
              </w:rPr>
              <w:t>Gaśnica proszkowa</w:t>
            </w:r>
          </w:p>
        </w:tc>
        <w:tc>
          <w:tcPr>
            <w:tcW w:w="2216" w:type="pct"/>
            <w:vAlign w:val="center"/>
          </w:tcPr>
          <w:p w14:paraId="431E3BEC" w14:textId="7CA0D818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580A1D">
              <w:rPr>
                <w:rFonts w:ascii="Times New Roman" w:hAnsi="Times New Roman" w:cs="Times New Roman"/>
              </w:rPr>
              <w:t xml:space="preserve">Typ ABC, masa środka min. 6 kg. Skuteczność min. 21A 113B. </w:t>
            </w:r>
          </w:p>
          <w:p w14:paraId="7E3E3F70" w14:textId="1330684E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580A1D">
              <w:rPr>
                <w:rFonts w:ascii="Times New Roman" w:hAnsi="Times New Roman" w:cs="Times New Roman"/>
              </w:rPr>
              <w:t xml:space="preserve">Dopuszczona do gaszenia urządzeń pod napięciem do 1000V z odległości min. 1m. </w:t>
            </w:r>
          </w:p>
          <w:p w14:paraId="24CE2364" w14:textId="77777777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580A1D">
              <w:rPr>
                <w:rFonts w:ascii="Times New Roman" w:hAnsi="Times New Roman" w:cs="Times New Roman"/>
              </w:rPr>
              <w:t xml:space="preserve">W komplecie z wieszakiem ściennym. </w:t>
            </w:r>
          </w:p>
          <w:p w14:paraId="73270D75" w14:textId="3D314DA5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580A1D">
              <w:rPr>
                <w:rFonts w:ascii="Times New Roman" w:hAnsi="Times New Roman" w:cs="Times New Roman"/>
                <w:lang w:eastAsia="pl-PL"/>
              </w:rPr>
              <w:t>Aktualne świadectwo dopuszczenia CNBOP-PIB</w:t>
            </w:r>
            <w:r w:rsidRPr="00580A1D">
              <w:rPr>
                <w:rFonts w:ascii="Times New Roman" w:hAnsi="Times New Roman" w:cs="Times New Roman"/>
              </w:rPr>
              <w:t xml:space="preserve"> </w:t>
            </w:r>
            <w:r w:rsidRPr="00580A1D">
              <w:rPr>
                <w:rFonts w:ascii="Times New Roman" w:hAnsi="Times New Roman" w:cs="Times New Roman"/>
                <w:lang w:eastAsia="pl-PL"/>
              </w:rPr>
              <w:t>(oznakowanie widoczne na etykiecie gaśnicy</w:t>
            </w:r>
            <w:r>
              <w:rPr>
                <w:rFonts w:ascii="Times New Roman" w:hAnsi="Times New Roman" w:cs="Times New Roman"/>
                <w:lang w:eastAsia="pl-PL"/>
              </w:rPr>
              <w:t>)</w:t>
            </w:r>
          </w:p>
        </w:tc>
        <w:tc>
          <w:tcPr>
            <w:tcW w:w="947" w:type="pct"/>
            <w:vAlign w:val="center"/>
          </w:tcPr>
          <w:p w14:paraId="3C3C3F4F" w14:textId="287D939E" w:rsidR="00D109DF" w:rsidRPr="009D50C2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22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SPEŁNIA/ NIE SPEŁNIA *</w:t>
            </w:r>
          </w:p>
        </w:tc>
        <w:tc>
          <w:tcPr>
            <w:tcW w:w="947" w:type="pct"/>
          </w:tcPr>
          <w:p w14:paraId="1E4E0FC4" w14:textId="77777777" w:rsidR="00D109DF" w:rsidRPr="00C22B23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09DF" w:rsidRPr="009D50C2" w14:paraId="352DD001" w14:textId="33BF9C29" w:rsidTr="00056C86">
        <w:trPr>
          <w:trHeight w:val="986"/>
        </w:trPr>
        <w:tc>
          <w:tcPr>
            <w:tcW w:w="247" w:type="pct"/>
            <w:vAlign w:val="center"/>
          </w:tcPr>
          <w:p w14:paraId="3A8D4876" w14:textId="7E55AC4F" w:rsidR="00D109DF" w:rsidRPr="009D50C2" w:rsidRDefault="00D109DF" w:rsidP="00EF41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43" w:type="pct"/>
            <w:vAlign w:val="center"/>
          </w:tcPr>
          <w:p w14:paraId="5921B8F2" w14:textId="7C05BBBC" w:rsidR="00D109DF" w:rsidRPr="009D50C2" w:rsidRDefault="00D109DF" w:rsidP="00EF4121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087872">
              <w:rPr>
                <w:rFonts w:ascii="Times New Roman" w:hAnsi="Times New Roman" w:cs="Times New Roman"/>
                <w:b/>
                <w:bCs/>
                <w:lang w:eastAsia="pl-PL"/>
              </w:rPr>
              <w:t>Koc gaśniczy</w:t>
            </w:r>
          </w:p>
        </w:tc>
        <w:tc>
          <w:tcPr>
            <w:tcW w:w="2216" w:type="pct"/>
            <w:vAlign w:val="center"/>
          </w:tcPr>
          <w:p w14:paraId="2D92469E" w14:textId="77777777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  <w:lang w:eastAsia="pl-PL"/>
              </w:rPr>
            </w:pPr>
            <w:r w:rsidRPr="00580A1D">
              <w:rPr>
                <w:rFonts w:ascii="Times New Roman" w:hAnsi="Times New Roman" w:cs="Times New Roman"/>
                <w:lang w:eastAsia="pl-PL"/>
              </w:rPr>
              <w:t xml:space="preserve">Wykonany z włókna szklanego, wymiary min. 120 x 180 cm. </w:t>
            </w:r>
          </w:p>
          <w:p w14:paraId="5CEF3BA0" w14:textId="62BEB4A2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  <w:lang w:eastAsia="pl-PL"/>
              </w:rPr>
            </w:pPr>
            <w:r w:rsidRPr="00580A1D">
              <w:rPr>
                <w:rFonts w:ascii="Times New Roman" w:hAnsi="Times New Roman" w:cs="Times New Roman"/>
                <w:lang w:eastAsia="pl-PL"/>
              </w:rPr>
              <w:t>Umieszczony w twardym futerale (kasecie) do montażu na ścianie.</w:t>
            </w:r>
          </w:p>
          <w:p w14:paraId="7DC11332" w14:textId="23415350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580A1D">
              <w:rPr>
                <w:rFonts w:ascii="Times New Roman" w:hAnsi="Times New Roman" w:cs="Times New Roman"/>
                <w:lang w:eastAsia="pl-PL"/>
              </w:rPr>
              <w:t>Aktualne świadectwo dopuszczenia CNBOP-PIB (oznakowanie na etykiecie futerału)</w:t>
            </w:r>
          </w:p>
        </w:tc>
        <w:tc>
          <w:tcPr>
            <w:tcW w:w="947" w:type="pct"/>
            <w:vAlign w:val="center"/>
          </w:tcPr>
          <w:p w14:paraId="730A6BF5" w14:textId="4C231670" w:rsidR="00D109DF" w:rsidRPr="009D50C2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22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SPEŁNIA/ NIE SPEŁNIA *</w:t>
            </w:r>
          </w:p>
        </w:tc>
        <w:tc>
          <w:tcPr>
            <w:tcW w:w="947" w:type="pct"/>
          </w:tcPr>
          <w:p w14:paraId="58D68F15" w14:textId="77777777" w:rsidR="00D109DF" w:rsidRPr="00C22B23" w:rsidRDefault="00D109DF" w:rsidP="00EF412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09DF" w:rsidRPr="009D50C2" w14:paraId="3DF4F314" w14:textId="3A3C0FB1" w:rsidTr="00056C86">
        <w:trPr>
          <w:trHeight w:val="1538"/>
        </w:trPr>
        <w:tc>
          <w:tcPr>
            <w:tcW w:w="247" w:type="pct"/>
            <w:vAlign w:val="center"/>
          </w:tcPr>
          <w:p w14:paraId="106E1B39" w14:textId="66DA8971" w:rsidR="00D109DF" w:rsidRPr="009D50C2" w:rsidRDefault="00D109DF" w:rsidP="00B424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643" w:type="pct"/>
            <w:vAlign w:val="center"/>
          </w:tcPr>
          <w:p w14:paraId="6B171666" w14:textId="77777777" w:rsidR="00D109DF" w:rsidRDefault="00D109DF" w:rsidP="00B424F2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 xml:space="preserve">Wymagana dokumentacja techniczna </w:t>
            </w:r>
          </w:p>
          <w:p w14:paraId="6FC325D6" w14:textId="77777777" w:rsidR="00D109DF" w:rsidRPr="009D50C2" w:rsidRDefault="00D109DF" w:rsidP="00B424F2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i atesty</w:t>
            </w:r>
          </w:p>
        </w:tc>
        <w:tc>
          <w:tcPr>
            <w:tcW w:w="2216" w:type="pct"/>
            <w:vAlign w:val="center"/>
          </w:tcPr>
          <w:p w14:paraId="2C8F7A67" w14:textId="77777777" w:rsidR="00D109DF" w:rsidRPr="009D50C2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Krzesło:</w:t>
            </w:r>
          </w:p>
          <w:p w14:paraId="17579E68" w14:textId="77777777" w:rsidR="00D109DF" w:rsidRPr="00580A1D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580A1D">
              <w:rPr>
                <w:rFonts w:ascii="Times New Roman" w:hAnsi="Times New Roman" w:cs="Times New Roman"/>
              </w:rPr>
              <w:t>Karta katalogowa/techniczna oferowanego modelu krzesła</w:t>
            </w:r>
          </w:p>
          <w:p w14:paraId="1764BF38" w14:textId="77777777" w:rsidR="00D109DF" w:rsidRPr="009D50C2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  <w:b/>
                <w:bCs/>
              </w:rPr>
            </w:pPr>
            <w:r w:rsidRPr="009D50C2">
              <w:rPr>
                <w:rFonts w:ascii="Times New Roman" w:hAnsi="Times New Roman" w:cs="Times New Roman"/>
                <w:b/>
                <w:bCs/>
              </w:rPr>
              <w:t>Stół konferencyjny:</w:t>
            </w:r>
          </w:p>
          <w:p w14:paraId="0F088D1B" w14:textId="58B89B79" w:rsidR="00D109DF" w:rsidRPr="00E150D9" w:rsidRDefault="00D109DF" w:rsidP="00056C86">
            <w:pPr>
              <w:tabs>
                <w:tab w:val="left" w:pos="373"/>
              </w:tabs>
              <w:ind w:left="231" w:hanging="231"/>
              <w:rPr>
                <w:rFonts w:ascii="Times New Roman" w:hAnsi="Times New Roman" w:cs="Times New Roman"/>
              </w:rPr>
            </w:pPr>
            <w:r w:rsidRPr="009D50C2">
              <w:rPr>
                <w:rFonts w:ascii="Times New Roman" w:hAnsi="Times New Roman" w:cs="Times New Roman"/>
              </w:rPr>
              <w:t>Atest higieniczności dla blatu.</w:t>
            </w:r>
          </w:p>
        </w:tc>
        <w:tc>
          <w:tcPr>
            <w:tcW w:w="947" w:type="pct"/>
            <w:vAlign w:val="center"/>
          </w:tcPr>
          <w:p w14:paraId="5619FC68" w14:textId="77777777" w:rsidR="00D109DF" w:rsidRPr="009D50C2" w:rsidRDefault="00D109DF" w:rsidP="00B424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5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SPEŁNIA/ NIE SPEŁNIA *</w:t>
            </w:r>
          </w:p>
        </w:tc>
        <w:tc>
          <w:tcPr>
            <w:tcW w:w="947" w:type="pct"/>
          </w:tcPr>
          <w:p w14:paraId="2D32C4D4" w14:textId="77777777" w:rsidR="00D109DF" w:rsidRPr="00DB5C8D" w:rsidRDefault="00D109DF" w:rsidP="00B424F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D71B022" w14:textId="77777777" w:rsidR="001B2ADE" w:rsidRPr="004B5B17" w:rsidRDefault="001B2ADE">
      <w:pPr>
        <w:rPr>
          <w:rFonts w:ascii="Times New Roman" w:hAnsi="Times New Roman" w:cs="Times New Roman"/>
        </w:rPr>
      </w:pPr>
    </w:p>
    <w:p w14:paraId="54DB3214" w14:textId="77777777" w:rsidR="00EF4121" w:rsidRDefault="00EF412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  <w:r w:rsidRPr="0071535E">
        <w:rPr>
          <w:b/>
          <w:bCs/>
          <w:i/>
          <w:iCs/>
          <w:sz w:val="22"/>
          <w:szCs w:val="22"/>
        </w:rPr>
        <w:t>* niepotrzebne skreślić</w:t>
      </w:r>
    </w:p>
    <w:p w14:paraId="200A7950" w14:textId="288ABA1E" w:rsidR="00236994" w:rsidRDefault="00236994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** </w:t>
      </w:r>
      <w:r w:rsidR="00F23499">
        <w:rPr>
          <w:b/>
          <w:bCs/>
          <w:i/>
          <w:iCs/>
          <w:sz w:val="22"/>
          <w:szCs w:val="22"/>
        </w:rPr>
        <w:t xml:space="preserve"> </w:t>
      </w:r>
      <w:r w:rsidR="00F23499" w:rsidRPr="00F23499">
        <w:rPr>
          <w:b/>
          <w:bCs/>
          <w:i/>
          <w:iCs/>
          <w:sz w:val="22"/>
          <w:szCs w:val="22"/>
        </w:rPr>
        <w:t>W przypadku mebli wykonywanych na indywidualne zamówienie lub konfigurowanych pod specyficzne parametry Zamawiającego (m.in. krzesła o wzmocnionym profilu min. 1,1 mm oraz stoły o szerokości 90 cm i blacie min. 28 mm), dopuszcza się wpis: „WYKONANIE WG OPISU PRZEDMIOTU ZAMÓWIENIA” wraz ze wskazaniem podmiotu faktycznie wytwarzającego mebel. W przypadku produktów seryjnych (elementy ppoż.) należy podać konkretną markę i model pod rygorem odrzucenia oferty.</w:t>
      </w:r>
    </w:p>
    <w:p w14:paraId="7ACF50AD" w14:textId="77777777" w:rsidR="005F6C01" w:rsidRDefault="005F6C0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</w:p>
    <w:p w14:paraId="6AE045E9" w14:textId="77777777" w:rsidR="005F6C01" w:rsidRDefault="005F6C0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</w:p>
    <w:p w14:paraId="106F848C" w14:textId="77777777" w:rsidR="005F6C01" w:rsidRDefault="005F6C0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</w:p>
    <w:p w14:paraId="2FF59A5A" w14:textId="77777777" w:rsidR="005F6C01" w:rsidRDefault="005F6C0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</w:p>
    <w:p w14:paraId="3C776785" w14:textId="77777777" w:rsidR="005F6C01" w:rsidRDefault="005F6C0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</w:p>
    <w:p w14:paraId="4DAFD49E" w14:textId="77777777" w:rsidR="005F6C01" w:rsidRPr="0071535E" w:rsidRDefault="005F6C01" w:rsidP="00EF4121">
      <w:pPr>
        <w:pStyle w:val="Standard"/>
        <w:tabs>
          <w:tab w:val="left" w:pos="-28800"/>
        </w:tabs>
        <w:rPr>
          <w:b/>
          <w:bCs/>
          <w:i/>
          <w:iCs/>
          <w:sz w:val="22"/>
          <w:szCs w:val="22"/>
        </w:rPr>
      </w:pPr>
    </w:p>
    <w:p w14:paraId="781D0FB1" w14:textId="77777777" w:rsidR="00EF4121" w:rsidRPr="0071535E" w:rsidRDefault="00EF4121" w:rsidP="00EF4121">
      <w:pPr>
        <w:pStyle w:val="Standard"/>
        <w:tabs>
          <w:tab w:val="left" w:pos="-28800"/>
        </w:tabs>
        <w:jc w:val="right"/>
        <w:rPr>
          <w:sz w:val="22"/>
          <w:szCs w:val="22"/>
        </w:rPr>
      </w:pPr>
    </w:p>
    <w:p w14:paraId="0DEFDEC2" w14:textId="77777777" w:rsidR="00EF4121" w:rsidRPr="0071535E" w:rsidRDefault="00EF4121" w:rsidP="00EF4121">
      <w:pPr>
        <w:pStyle w:val="Standard"/>
        <w:tabs>
          <w:tab w:val="left" w:pos="-28800"/>
        </w:tabs>
        <w:jc w:val="right"/>
        <w:rPr>
          <w:sz w:val="22"/>
          <w:szCs w:val="22"/>
        </w:rPr>
      </w:pPr>
      <w:r w:rsidRPr="0071535E">
        <w:rPr>
          <w:sz w:val="22"/>
          <w:szCs w:val="22"/>
        </w:rPr>
        <w:t>………….…………………………………………………………</w:t>
      </w:r>
      <w:r w:rsidRPr="0071535E">
        <w:rPr>
          <w:sz w:val="22"/>
          <w:szCs w:val="22"/>
        </w:rPr>
        <w:tab/>
      </w:r>
    </w:p>
    <w:p w14:paraId="464169DB" w14:textId="77777777" w:rsidR="00EF4121" w:rsidRPr="007E4196" w:rsidRDefault="00EF4121" w:rsidP="00EF4121">
      <w:pPr>
        <w:pStyle w:val="Standard"/>
        <w:tabs>
          <w:tab w:val="left" w:pos="-28800"/>
        </w:tabs>
        <w:jc w:val="right"/>
        <w:rPr>
          <w:sz w:val="18"/>
          <w:szCs w:val="18"/>
        </w:rPr>
      </w:pPr>
      <w:r w:rsidRPr="007E4196">
        <w:rPr>
          <w:sz w:val="18"/>
          <w:szCs w:val="18"/>
        </w:rPr>
        <w:t xml:space="preserve">(Data; kwalifikowany podpis elektroniczny lub podpis zaufany lub podpis osobisty </w:t>
      </w:r>
    </w:p>
    <w:p w14:paraId="5686C4EF" w14:textId="77777777" w:rsidR="00EF4121" w:rsidRPr="007E4196" w:rsidRDefault="00EF4121" w:rsidP="00EF4121">
      <w:pPr>
        <w:pStyle w:val="Standard"/>
        <w:tabs>
          <w:tab w:val="left" w:pos="-28800"/>
        </w:tabs>
        <w:jc w:val="right"/>
        <w:rPr>
          <w:sz w:val="18"/>
          <w:szCs w:val="18"/>
        </w:rPr>
      </w:pPr>
      <w:r w:rsidRPr="007E4196">
        <w:rPr>
          <w:sz w:val="18"/>
          <w:szCs w:val="18"/>
        </w:rPr>
        <w:t>osoby upoważnionej )</w:t>
      </w:r>
    </w:p>
    <w:p w14:paraId="5F8E31B0" w14:textId="77777777" w:rsidR="00EF4121" w:rsidRPr="0071535E" w:rsidRDefault="00EF4121" w:rsidP="00EF4121">
      <w:pPr>
        <w:pStyle w:val="Standard"/>
        <w:tabs>
          <w:tab w:val="left" w:pos="-28800"/>
        </w:tabs>
        <w:jc w:val="right"/>
        <w:rPr>
          <w:sz w:val="22"/>
          <w:szCs w:val="22"/>
        </w:rPr>
      </w:pPr>
    </w:p>
    <w:p w14:paraId="6D150E91" w14:textId="77777777" w:rsidR="00EF4121" w:rsidRPr="0071535E" w:rsidRDefault="00EF4121" w:rsidP="00EF4121">
      <w:pPr>
        <w:pStyle w:val="Standard"/>
        <w:tabs>
          <w:tab w:val="left" w:pos="-28800"/>
        </w:tabs>
        <w:jc w:val="center"/>
        <w:rPr>
          <w:color w:val="ED7D31" w:themeColor="accent2"/>
          <w:sz w:val="22"/>
          <w:szCs w:val="22"/>
        </w:rPr>
      </w:pPr>
      <w:r w:rsidRPr="0071535E">
        <w:rPr>
          <w:color w:val="ED7D31" w:themeColor="accent2"/>
          <w:sz w:val="22"/>
          <w:szCs w:val="22"/>
        </w:rPr>
        <w:t>UWAGA!</w:t>
      </w:r>
    </w:p>
    <w:p w14:paraId="235381C3" w14:textId="77018B7E" w:rsidR="00EF4121" w:rsidRPr="004B5B17" w:rsidRDefault="00EF4121" w:rsidP="00EF4121">
      <w:pPr>
        <w:pStyle w:val="Standard"/>
        <w:tabs>
          <w:tab w:val="left" w:pos="-28800"/>
        </w:tabs>
        <w:spacing w:line="276" w:lineRule="auto"/>
        <w:jc w:val="center"/>
      </w:pPr>
      <w:r w:rsidRPr="0071535E">
        <w:rPr>
          <w:color w:val="ED7D31" w:themeColor="accent2"/>
          <w:sz w:val="22"/>
          <w:szCs w:val="22"/>
        </w:rPr>
        <w:t>Zamawiający zaleca zapisanie dokumentu w formacie PDF.</w:t>
      </w:r>
    </w:p>
    <w:sectPr w:rsidR="00EF4121" w:rsidRPr="004B5B17" w:rsidSect="001B2A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C5AA8" w14:textId="77777777" w:rsidR="00BE7CB4" w:rsidRDefault="00BE7CB4" w:rsidP="004B5B17">
      <w:pPr>
        <w:spacing w:line="240" w:lineRule="auto"/>
      </w:pPr>
      <w:r>
        <w:separator/>
      </w:r>
    </w:p>
  </w:endnote>
  <w:endnote w:type="continuationSeparator" w:id="0">
    <w:p w14:paraId="59422CAB" w14:textId="77777777" w:rsidR="00BE7CB4" w:rsidRDefault="00BE7CB4" w:rsidP="004B5B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9985" w14:textId="77777777" w:rsidR="0005400F" w:rsidRDefault="000540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776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F8CC279" w14:textId="6801A2DE" w:rsidR="00C24F1D" w:rsidRDefault="00C24F1D" w:rsidP="00C24F1D">
            <w:pPr>
              <w:pStyle w:val="Stopka"/>
              <w:ind w:firstLine="0"/>
              <w:jc w:val="center"/>
            </w:pPr>
            <w:r>
              <w:t>_______________________________________________________________________________________________________________________________</w:t>
            </w:r>
            <w:r w:rsidRPr="00C24F1D">
              <w:rPr>
                <w:rFonts w:cs="Arial"/>
                <w:sz w:val="18"/>
                <w:szCs w:val="18"/>
              </w:rPr>
              <w:t>OSP.01.2026.LEADER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sz w:val="18"/>
                <w:szCs w:val="18"/>
              </w:rPr>
              <w:tab/>
            </w:r>
            <w:r w:rsidRPr="00C24F1D">
              <w:rPr>
                <w:sz w:val="18"/>
                <w:szCs w:val="18"/>
              </w:rPr>
              <w:t xml:space="preserve"> </w:t>
            </w:r>
            <w:r w:rsidRPr="00C24F1D">
              <w:rPr>
                <w:sz w:val="18"/>
                <w:szCs w:val="18"/>
              </w:rPr>
              <w:fldChar w:fldCharType="begin"/>
            </w:r>
            <w:r w:rsidRPr="00C24F1D">
              <w:rPr>
                <w:sz w:val="18"/>
                <w:szCs w:val="18"/>
              </w:rPr>
              <w:instrText>PAGE</w:instrText>
            </w:r>
            <w:r w:rsidRPr="00C24F1D">
              <w:rPr>
                <w:sz w:val="18"/>
                <w:szCs w:val="18"/>
              </w:rPr>
              <w:fldChar w:fldCharType="separate"/>
            </w:r>
            <w:r w:rsidRPr="00C24F1D">
              <w:rPr>
                <w:sz w:val="18"/>
                <w:szCs w:val="18"/>
              </w:rPr>
              <w:t>2</w:t>
            </w:r>
            <w:r w:rsidRPr="00C24F1D">
              <w:rPr>
                <w:sz w:val="18"/>
                <w:szCs w:val="18"/>
              </w:rPr>
              <w:fldChar w:fldCharType="end"/>
            </w:r>
            <w:r w:rsidRPr="00C24F1D">
              <w:rPr>
                <w:sz w:val="18"/>
                <w:szCs w:val="18"/>
              </w:rPr>
              <w:t xml:space="preserve"> / </w:t>
            </w:r>
            <w:r w:rsidRPr="00C24F1D">
              <w:rPr>
                <w:sz w:val="18"/>
                <w:szCs w:val="18"/>
              </w:rPr>
              <w:fldChar w:fldCharType="begin"/>
            </w:r>
            <w:r w:rsidRPr="00C24F1D">
              <w:rPr>
                <w:sz w:val="18"/>
                <w:szCs w:val="18"/>
              </w:rPr>
              <w:instrText>NUMPAGES</w:instrText>
            </w:r>
            <w:r w:rsidRPr="00C24F1D">
              <w:rPr>
                <w:sz w:val="18"/>
                <w:szCs w:val="18"/>
              </w:rPr>
              <w:fldChar w:fldCharType="separate"/>
            </w:r>
            <w:r w:rsidRPr="00C24F1D">
              <w:rPr>
                <w:sz w:val="18"/>
                <w:szCs w:val="18"/>
              </w:rPr>
              <w:t>2</w:t>
            </w:r>
            <w:r w:rsidRPr="00C24F1D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A85D156" w14:textId="77777777" w:rsidR="00C24F1D" w:rsidRDefault="00C24F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CF00" w14:textId="77777777" w:rsidR="0005400F" w:rsidRDefault="000540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568F7" w14:textId="77777777" w:rsidR="00BE7CB4" w:rsidRDefault="00BE7CB4" w:rsidP="004B5B17">
      <w:pPr>
        <w:spacing w:line="240" w:lineRule="auto"/>
      </w:pPr>
      <w:r>
        <w:separator/>
      </w:r>
    </w:p>
  </w:footnote>
  <w:footnote w:type="continuationSeparator" w:id="0">
    <w:p w14:paraId="3FF8974C" w14:textId="77777777" w:rsidR="00BE7CB4" w:rsidRDefault="00BE7CB4" w:rsidP="004B5B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8A53" w14:textId="77777777" w:rsidR="0005400F" w:rsidRDefault="000540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A64F" w14:textId="5031B37D" w:rsidR="004B5B17" w:rsidRPr="00785485" w:rsidRDefault="004B5B17" w:rsidP="004B5B17">
    <w:pPr>
      <w:pStyle w:val="Nagwek"/>
      <w:shd w:val="clear" w:color="auto" w:fill="A8D08D" w:themeFill="accent6" w:themeFillTint="99"/>
      <w:tabs>
        <w:tab w:val="left" w:pos="730"/>
        <w:tab w:val="right" w:pos="14570"/>
      </w:tabs>
      <w:jc w:val="right"/>
      <w:rPr>
        <w:rFonts w:cs="Arial"/>
        <w:b/>
        <w:bCs/>
        <w:sz w:val="18"/>
        <w:szCs w:val="18"/>
      </w:rPr>
    </w:pPr>
    <w:bookmarkStart w:id="1" w:name="_Hlk107396849"/>
    <w:r w:rsidRPr="00785485">
      <w:rPr>
        <w:rFonts w:cs="Arial"/>
        <w:b/>
        <w:bCs/>
        <w:sz w:val="18"/>
        <w:szCs w:val="18"/>
      </w:rPr>
      <w:t xml:space="preserve">Załącznik Nr </w:t>
    </w:r>
    <w:r w:rsidR="0005400F">
      <w:rPr>
        <w:rFonts w:cs="Arial"/>
        <w:b/>
        <w:bCs/>
        <w:sz w:val="18"/>
        <w:szCs w:val="18"/>
      </w:rPr>
      <w:t>1A</w:t>
    </w:r>
  </w:p>
  <w:p w14:paraId="5EAAE210" w14:textId="1861A321" w:rsidR="004B5B17" w:rsidRPr="00785485" w:rsidRDefault="004B5B17" w:rsidP="004B5B17">
    <w:pPr>
      <w:pStyle w:val="Nagwek"/>
      <w:shd w:val="clear" w:color="auto" w:fill="A8D08D" w:themeFill="accent6" w:themeFillTint="99"/>
      <w:jc w:val="right"/>
      <w:rPr>
        <w:rFonts w:cs="Arial"/>
        <w:sz w:val="18"/>
        <w:szCs w:val="18"/>
      </w:rPr>
    </w:pPr>
    <w:r w:rsidRPr="00785485">
      <w:rPr>
        <w:rFonts w:cs="Arial"/>
        <w:sz w:val="18"/>
        <w:szCs w:val="18"/>
      </w:rPr>
      <w:t xml:space="preserve">do SWZ nr </w:t>
    </w:r>
    <w:r w:rsidRPr="004B5B17">
      <w:rPr>
        <w:rFonts w:cs="Arial"/>
        <w:sz w:val="18"/>
        <w:szCs w:val="18"/>
      </w:rPr>
      <w:t>OSP.01.2026.LEADER</w:t>
    </w:r>
  </w:p>
  <w:bookmarkEnd w:id="1"/>
  <w:p w14:paraId="0075A4F0" w14:textId="77777777" w:rsidR="004B5B17" w:rsidRDefault="004B5B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4108" w14:textId="77777777" w:rsidR="0005400F" w:rsidRDefault="000540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A23D9"/>
    <w:multiLevelType w:val="multilevel"/>
    <w:tmpl w:val="D262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E249A"/>
    <w:multiLevelType w:val="multilevel"/>
    <w:tmpl w:val="CEE6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F20452"/>
    <w:multiLevelType w:val="multilevel"/>
    <w:tmpl w:val="4C5CC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7438347">
    <w:abstractNumId w:val="0"/>
  </w:num>
  <w:num w:numId="2" w16cid:durableId="1533883537">
    <w:abstractNumId w:val="1"/>
  </w:num>
  <w:num w:numId="3" w16cid:durableId="11522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ADE"/>
    <w:rsid w:val="00010BB4"/>
    <w:rsid w:val="00043D11"/>
    <w:rsid w:val="00051389"/>
    <w:rsid w:val="0005400F"/>
    <w:rsid w:val="00056C86"/>
    <w:rsid w:val="00077570"/>
    <w:rsid w:val="000846F2"/>
    <w:rsid w:val="00087872"/>
    <w:rsid w:val="00096ABA"/>
    <w:rsid w:val="000B4CA3"/>
    <w:rsid w:val="000B6DD2"/>
    <w:rsid w:val="001318C9"/>
    <w:rsid w:val="00171E00"/>
    <w:rsid w:val="001929DB"/>
    <w:rsid w:val="001B1F24"/>
    <w:rsid w:val="001B2ADE"/>
    <w:rsid w:val="001D21BC"/>
    <w:rsid w:val="001E078C"/>
    <w:rsid w:val="00204D10"/>
    <w:rsid w:val="00236994"/>
    <w:rsid w:val="002455F7"/>
    <w:rsid w:val="00252204"/>
    <w:rsid w:val="00280AF8"/>
    <w:rsid w:val="00293440"/>
    <w:rsid w:val="002B7A38"/>
    <w:rsid w:val="00330887"/>
    <w:rsid w:val="003D2AA9"/>
    <w:rsid w:val="00436893"/>
    <w:rsid w:val="004B147A"/>
    <w:rsid w:val="004B5B17"/>
    <w:rsid w:val="00513C74"/>
    <w:rsid w:val="0051463E"/>
    <w:rsid w:val="0055126B"/>
    <w:rsid w:val="00560D51"/>
    <w:rsid w:val="005748AD"/>
    <w:rsid w:val="00580A1D"/>
    <w:rsid w:val="005F6C01"/>
    <w:rsid w:val="00626D25"/>
    <w:rsid w:val="00642FDC"/>
    <w:rsid w:val="00681699"/>
    <w:rsid w:val="00682947"/>
    <w:rsid w:val="006C14EA"/>
    <w:rsid w:val="006E2B5F"/>
    <w:rsid w:val="006E5978"/>
    <w:rsid w:val="0072356C"/>
    <w:rsid w:val="00753692"/>
    <w:rsid w:val="00796946"/>
    <w:rsid w:val="007E0D8C"/>
    <w:rsid w:val="007F4A64"/>
    <w:rsid w:val="008051D2"/>
    <w:rsid w:val="008067DD"/>
    <w:rsid w:val="00807B4C"/>
    <w:rsid w:val="0082521B"/>
    <w:rsid w:val="0085013A"/>
    <w:rsid w:val="00873929"/>
    <w:rsid w:val="00881764"/>
    <w:rsid w:val="008E3E64"/>
    <w:rsid w:val="008F7018"/>
    <w:rsid w:val="00917DD9"/>
    <w:rsid w:val="00926969"/>
    <w:rsid w:val="00986D2F"/>
    <w:rsid w:val="009A0B20"/>
    <w:rsid w:val="009C22E5"/>
    <w:rsid w:val="009D50C2"/>
    <w:rsid w:val="009E07BC"/>
    <w:rsid w:val="009E44F7"/>
    <w:rsid w:val="009F7C52"/>
    <w:rsid w:val="00A35ABD"/>
    <w:rsid w:val="00A70525"/>
    <w:rsid w:val="00A755DA"/>
    <w:rsid w:val="00A7593A"/>
    <w:rsid w:val="00B24305"/>
    <w:rsid w:val="00B61520"/>
    <w:rsid w:val="00BD548E"/>
    <w:rsid w:val="00BE7CB4"/>
    <w:rsid w:val="00C051F2"/>
    <w:rsid w:val="00C24F1D"/>
    <w:rsid w:val="00C37E29"/>
    <w:rsid w:val="00C7759C"/>
    <w:rsid w:val="00CB0DE1"/>
    <w:rsid w:val="00CF2F63"/>
    <w:rsid w:val="00D109DF"/>
    <w:rsid w:val="00D93448"/>
    <w:rsid w:val="00DA41C8"/>
    <w:rsid w:val="00DF508D"/>
    <w:rsid w:val="00E05F66"/>
    <w:rsid w:val="00E150D9"/>
    <w:rsid w:val="00E256A5"/>
    <w:rsid w:val="00E32070"/>
    <w:rsid w:val="00E4026C"/>
    <w:rsid w:val="00E43BA8"/>
    <w:rsid w:val="00EA22B7"/>
    <w:rsid w:val="00EB275F"/>
    <w:rsid w:val="00EC1922"/>
    <w:rsid w:val="00ED0457"/>
    <w:rsid w:val="00ED7531"/>
    <w:rsid w:val="00EF4121"/>
    <w:rsid w:val="00F06B57"/>
    <w:rsid w:val="00F23499"/>
    <w:rsid w:val="00FC2CF1"/>
    <w:rsid w:val="00FE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4582E"/>
  <w15:chartTrackingRefBased/>
  <w15:docId w15:val="{9F2E649B-22BA-46CB-A8CE-0D9B0F99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ADE"/>
    <w:pPr>
      <w:spacing w:after="0" w:line="276" w:lineRule="auto"/>
      <w:ind w:hanging="357"/>
      <w:jc w:val="both"/>
    </w:pPr>
    <w:rPr>
      <w:rFonts w:ascii="Calibri" w:eastAsia="Times New Roman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E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ADE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ADE"/>
    <w:pPr>
      <w:keepNext/>
      <w:keepLines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ADE"/>
    <w:pPr>
      <w:keepNext/>
      <w:keepLines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ADE"/>
    <w:pPr>
      <w:keepNext/>
      <w:keepLines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ADE"/>
    <w:pPr>
      <w:keepNext/>
      <w:keepLines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ADE"/>
    <w:pPr>
      <w:keepNext/>
      <w:keepLines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ADE"/>
    <w:pPr>
      <w:keepNext/>
      <w:keepLines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ADE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A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A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A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A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A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A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A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ADE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B2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ADE"/>
    <w:pPr>
      <w:numPr>
        <w:ilvl w:val="1"/>
      </w:numPr>
      <w:spacing w:after="160" w:line="259" w:lineRule="auto"/>
      <w:ind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B2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ADE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B2ADE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List Paragraph,sw tekst,CW_Lista,normalny tekst,1.Nagłówek,wypunktowanie,zwykły tekst,List Paragraph1,BulletC,Obiekt,Odstavec,Podsis rysunku"/>
    <w:basedOn w:val="Normalny"/>
    <w:link w:val="AkapitzlistZnak"/>
    <w:uiPriority w:val="34"/>
    <w:qFormat/>
    <w:rsid w:val="001B2AD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B2A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AD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4B5B1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B5B17"/>
    <w:rPr>
      <w:rFonts w:ascii="Calibri" w:eastAsia="Times New Roman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5B1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5B17"/>
    <w:rPr>
      <w:rFonts w:ascii="Calibri" w:eastAsia="Times New Roman" w:hAnsi="Calibri" w:cs="Calibri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87872"/>
    <w:rPr>
      <w:b/>
      <w:b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,normalny tekst Znak,1.Nagłówek Znak,Obiekt Znak"/>
    <w:link w:val="Akapitzlist"/>
    <w:uiPriority w:val="34"/>
    <w:qFormat/>
    <w:locked/>
    <w:rsid w:val="00EF4121"/>
  </w:style>
  <w:style w:type="paragraph" w:styleId="Bezodstpw">
    <w:name w:val="No Spacing"/>
    <w:uiPriority w:val="1"/>
    <w:qFormat/>
    <w:rsid w:val="00EF4121"/>
    <w:pPr>
      <w:spacing w:after="0" w:line="240" w:lineRule="auto"/>
      <w:ind w:hanging="357"/>
      <w:jc w:val="both"/>
    </w:pPr>
    <w:rPr>
      <w:rFonts w:ascii="Calibri" w:eastAsia="Times New Roman" w:hAnsi="Calibri" w:cs="Calibri"/>
      <w:kern w:val="0"/>
      <w14:ligatures w14:val="none"/>
    </w:rPr>
  </w:style>
  <w:style w:type="paragraph" w:customStyle="1" w:styleId="Standard">
    <w:name w:val="Standard"/>
    <w:rsid w:val="00EF412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3</cp:revision>
  <cp:lastPrinted>2026-03-10T12:44:00Z</cp:lastPrinted>
  <dcterms:created xsi:type="dcterms:W3CDTF">2026-03-10T12:43:00Z</dcterms:created>
  <dcterms:modified xsi:type="dcterms:W3CDTF">2026-03-10T12:44:00Z</dcterms:modified>
</cp:coreProperties>
</file>